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日本学術会議ニュース・メール　**　No.678 **　2019/5/31</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1.【お知らせ】ワークライフバランス推進への御協力のお願い</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2.【開催案内】日本学術会議主催学術フォーラム</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「グローバル政策ネットワークと国際機関</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—東アジア通貨金融秩序を中心に—」</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3.【開催案内】公開シンポジウム</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「Gender Equality 2.0からSDGsを展望するー架け橋ー</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〜GS10フォローアップ2019〜」</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Arno Pro Bold Italic Display"/>
          <w:kern w:val="0"/>
          <w:sz w:val="22"/>
          <w:szCs w:val="22"/>
        </w:rPr>
        <w:t>■</w:t>
      </w:r>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【お知らせ】ワークライフバランス推進への御協力のお願い</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w:t>
      </w:r>
      <w:r w:rsidRPr="003E275B">
        <w:rPr>
          <w:rFonts w:asciiTheme="majorEastAsia" w:eastAsiaTheme="majorEastAsia" w:hAnsiTheme="majorEastAsia" w:cs="Arno Pro Bold Italic Display"/>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会員及び連携会員　各位</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日本学術会議会長</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山極　壽一</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ワークライフバランス推進への御協力のお願い</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標記について、平成２７年度から政府全体としてゆう活の取組が行われてお</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り、本年においても、７月及び８月の実施期間中は職員の勤務時間帯を１時間</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程度早め、かつ原則定時退庁を行うとともに、原則１６：００以降やお盆期間</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に会議時間を設定しないとの取組を徹底することとなっております。</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つきましては、７月及び８月において、日本学術会議の会議室を会場とされ</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る場合、会議時間は、既に設定されている会議を除き、上記原則に従って設定</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していただきますよう、御協力をお願い申し上げます。</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なお、進化医学の観点から、現代の就業環境は人体の健康とミスマッチを生</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lastRenderedPageBreak/>
        <w:t>じています。くれぐれも人間の身体に合った日々の活動に心がけていただきま</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すよう、自己管理をよろしくお願いいたします。</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Arno Pro Bold Italic Display"/>
          <w:kern w:val="0"/>
          <w:sz w:val="22"/>
          <w:szCs w:val="22"/>
        </w:rPr>
        <w:t>■</w:t>
      </w:r>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【開催案内】日本学術会議主催学術フォーラム</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「グローバル政策ネットワークと国際機関</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—東アジア通貨金融秩序を中心に—」</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w:t>
      </w:r>
      <w:r w:rsidRPr="003E275B">
        <w:rPr>
          <w:rFonts w:asciiTheme="majorEastAsia" w:eastAsiaTheme="majorEastAsia" w:hAnsiTheme="majorEastAsia" w:cs="Arno Pro Bold Italic Display"/>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・日時：2019年6月28日（金）13時30分〜17時00分</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・場所：京都大学国際科学イノベーション棟シンポジウム・ホール</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・主催：日本学術会議</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・開催趣旨：</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現今、グローバル化が進展する中で、経済変動、気候変動、伝染病、人口</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移動などのグローバル問題の深刻化が懸念されている。その一方、国家間対</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立やポピュリズムによって国際政治が機能不全に陥っている状況で、問題解</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決に向け、国際機関と国家行政機関を連携したグローバル行政ネットワーク</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に対する期待が高まっている。学問においても、グローバル行政ネットワー</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クを考察する思考の枠組として、脱政府間主義やグローバル行政法などが提</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示され、その実態、課題、国際政策協調の可能性などについての研究が進展</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している。本フォーラムは、このような前提に立って、関係分野の研究者２</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名程度、国際機関の代表者、日本政府の代表者を糾合し、学問とグローバル</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行政との連携とその問題について多角的に議論すること目的とし、一般およ</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び大学生、大学院生、教職員などに公開するものである。京都大学で開催予</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定の本フォーラムでは、東アジアにおける通貨金融問題に焦点を当てる。</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・次第：</w:t>
      </w:r>
      <w:r w:rsidRPr="003E275B">
        <w:rPr>
          <w:rFonts w:asciiTheme="majorEastAsia" w:eastAsiaTheme="majorEastAsia" w:hAnsiTheme="majorEastAsia" w:cs="Helvetica"/>
          <w:kern w:val="0"/>
          <w:sz w:val="22"/>
          <w:szCs w:val="22"/>
        </w:rPr>
        <w:fldChar w:fldCharType="begin"/>
      </w:r>
      <w:r w:rsidRPr="003E275B">
        <w:rPr>
          <w:rFonts w:asciiTheme="majorEastAsia" w:eastAsiaTheme="majorEastAsia" w:hAnsiTheme="majorEastAsia" w:cs="Helvetica"/>
          <w:kern w:val="0"/>
          <w:sz w:val="22"/>
          <w:szCs w:val="22"/>
        </w:rPr>
        <w:instrText>HYPERLINK "http://www.scj.go.jp/ja/event/pdf2/279-s-0628.pdf"</w:instrText>
      </w:r>
      <w:r w:rsidRPr="003E275B">
        <w:rPr>
          <w:rFonts w:asciiTheme="majorEastAsia" w:eastAsiaTheme="majorEastAsia" w:hAnsiTheme="majorEastAsia" w:cs="Helvetica"/>
          <w:kern w:val="0"/>
          <w:sz w:val="22"/>
          <w:szCs w:val="22"/>
        </w:rPr>
      </w:r>
      <w:r w:rsidRPr="003E275B">
        <w:rPr>
          <w:rFonts w:asciiTheme="majorEastAsia" w:eastAsiaTheme="majorEastAsia" w:hAnsiTheme="majorEastAsia" w:cs="Helvetica"/>
          <w:kern w:val="0"/>
          <w:sz w:val="22"/>
          <w:szCs w:val="22"/>
        </w:rPr>
        <w:fldChar w:fldCharType="separate"/>
      </w:r>
      <w:r w:rsidRPr="003E275B">
        <w:rPr>
          <w:rFonts w:asciiTheme="majorEastAsia" w:eastAsiaTheme="majorEastAsia" w:hAnsiTheme="majorEastAsia" w:cs="Helvetica"/>
          <w:color w:val="386EFF"/>
          <w:kern w:val="0"/>
          <w:sz w:val="22"/>
          <w:szCs w:val="22"/>
          <w:u w:val="single" w:color="386EFF"/>
        </w:rPr>
        <w:t>http://www.scj.go.jp/ja/event/pdf2/279-s-0628.pdf</w:t>
      </w:r>
      <w:r w:rsidRPr="003E275B">
        <w:rPr>
          <w:rFonts w:asciiTheme="majorEastAsia" w:eastAsiaTheme="majorEastAsia" w:hAnsiTheme="majorEastAsia" w:cs="Helvetica"/>
          <w:kern w:val="0"/>
          <w:sz w:val="22"/>
          <w:szCs w:val="22"/>
        </w:rPr>
        <w:fldChar w:fldCharType="end"/>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・お申込み：</w:t>
      </w:r>
      <w:r w:rsidRPr="003E275B">
        <w:rPr>
          <w:rFonts w:asciiTheme="majorEastAsia" w:eastAsiaTheme="majorEastAsia" w:hAnsiTheme="majorEastAsia" w:cs="Helvetica"/>
          <w:kern w:val="0"/>
          <w:sz w:val="22"/>
          <w:szCs w:val="22"/>
        </w:rPr>
        <w:fldChar w:fldCharType="begin"/>
      </w:r>
      <w:r w:rsidRPr="003E275B">
        <w:rPr>
          <w:rFonts w:asciiTheme="majorEastAsia" w:eastAsiaTheme="majorEastAsia" w:hAnsiTheme="majorEastAsia" w:cs="Helvetica"/>
          <w:kern w:val="0"/>
          <w:sz w:val="22"/>
          <w:szCs w:val="22"/>
        </w:rPr>
        <w:instrText>HYPERLINK "https://ws.formzu.net/fgen/S35778575/"</w:instrText>
      </w:r>
      <w:r w:rsidRPr="003E275B">
        <w:rPr>
          <w:rFonts w:asciiTheme="majorEastAsia" w:eastAsiaTheme="majorEastAsia" w:hAnsiTheme="majorEastAsia" w:cs="Helvetica"/>
          <w:kern w:val="0"/>
          <w:sz w:val="22"/>
          <w:szCs w:val="22"/>
        </w:rPr>
      </w:r>
      <w:r w:rsidRPr="003E275B">
        <w:rPr>
          <w:rFonts w:asciiTheme="majorEastAsia" w:eastAsiaTheme="majorEastAsia" w:hAnsiTheme="majorEastAsia" w:cs="Helvetica"/>
          <w:kern w:val="0"/>
          <w:sz w:val="22"/>
          <w:szCs w:val="22"/>
        </w:rPr>
        <w:fldChar w:fldCharType="separate"/>
      </w:r>
      <w:r w:rsidRPr="003E275B">
        <w:rPr>
          <w:rFonts w:asciiTheme="majorEastAsia" w:eastAsiaTheme="majorEastAsia" w:hAnsiTheme="majorEastAsia" w:cs="Helvetica"/>
          <w:color w:val="386EFF"/>
          <w:kern w:val="0"/>
          <w:sz w:val="22"/>
          <w:szCs w:val="22"/>
          <w:u w:val="single" w:color="386EFF"/>
        </w:rPr>
        <w:t>https://ws.formzu.net/fgen/S35778575/</w:t>
      </w:r>
      <w:r w:rsidRPr="003E275B">
        <w:rPr>
          <w:rFonts w:asciiTheme="majorEastAsia" w:eastAsiaTheme="majorEastAsia" w:hAnsiTheme="majorEastAsia" w:cs="Helvetica"/>
          <w:kern w:val="0"/>
          <w:sz w:val="22"/>
          <w:szCs w:val="22"/>
        </w:rPr>
        <w:fldChar w:fldCharType="end"/>
      </w:r>
      <w:r w:rsidRPr="003E275B">
        <w:rPr>
          <w:rFonts w:asciiTheme="majorEastAsia" w:eastAsiaTheme="majorEastAsia" w:hAnsiTheme="majorEastAsia" w:cs="Helvetica"/>
          <w:kern w:val="0"/>
          <w:sz w:val="22"/>
          <w:szCs w:val="22"/>
        </w:rPr>
        <w:t xml:space="preserve">　　　　　　　</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・問合せ先：</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日本学術会議事務局企画課学術フォーラム担当</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〒106-8555　東京都港区六本木7-22-34</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電話：03-3403-6295</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Arno Pro Bold Italic Display"/>
          <w:kern w:val="0"/>
          <w:sz w:val="22"/>
          <w:szCs w:val="22"/>
        </w:rPr>
        <w:t>■</w:t>
      </w:r>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【開催案内】公開シンポジウム</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「Gender Equality 2.0からSDGsを展望するー架け橋ー</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〜GS10フォローアップ2019〜」</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w:t>
      </w:r>
      <w:r w:rsidRPr="003E275B">
        <w:rPr>
          <w:rFonts w:asciiTheme="majorEastAsia" w:eastAsiaTheme="majorEastAsia" w:hAnsiTheme="majorEastAsia" w:cs="Arno Pro Bold Italic Display"/>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・日時：2019年7月4日（木）13時00分〜17時30分</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・場所：国立研究開発法人科学技術振興機構　東京本部　地下1階大会議室</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・主催：国立研究開発法人科学技術振興機構､</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日本学術会議科学者委員会男女共同参画分科会</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・開催趣旨：</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ジェンダーサミット１０（GS10）で行われた議論や各テーマがその後どの</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ように取り組まれ、新たな展開が図られたか、より広い関係者で共有し、</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更なる議論を行う。特に、GS10で出した東京宣言において提案したGender</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Equality2.0が世界中でどのように共有されたか、今後どのように展開され</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るべきか、SDGsの観点から展望する。また、わが国の学術におけるジェンダ</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ー平等に関する継続的な取り組みを実施する流れ（PDCA）を作る。</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・次第：</w:t>
      </w:r>
      <w:r w:rsidRPr="003E275B">
        <w:rPr>
          <w:rFonts w:asciiTheme="majorEastAsia" w:eastAsiaTheme="majorEastAsia" w:hAnsiTheme="majorEastAsia" w:cs="Helvetica"/>
          <w:kern w:val="0"/>
          <w:sz w:val="22"/>
          <w:szCs w:val="22"/>
        </w:rPr>
        <w:fldChar w:fldCharType="begin"/>
      </w:r>
      <w:r w:rsidRPr="003E275B">
        <w:rPr>
          <w:rFonts w:asciiTheme="majorEastAsia" w:eastAsiaTheme="majorEastAsia" w:hAnsiTheme="majorEastAsia" w:cs="Helvetica"/>
          <w:kern w:val="0"/>
          <w:sz w:val="22"/>
          <w:szCs w:val="22"/>
        </w:rPr>
        <w:instrText>HYPERLINK "http://www.scj.go.jp/ja/event/pdf2/278-s-0704.pdf"</w:instrText>
      </w:r>
      <w:r w:rsidRPr="003E275B">
        <w:rPr>
          <w:rFonts w:asciiTheme="majorEastAsia" w:eastAsiaTheme="majorEastAsia" w:hAnsiTheme="majorEastAsia" w:cs="Helvetica"/>
          <w:kern w:val="0"/>
          <w:sz w:val="22"/>
          <w:szCs w:val="22"/>
        </w:rPr>
      </w:r>
      <w:r w:rsidRPr="003E275B">
        <w:rPr>
          <w:rFonts w:asciiTheme="majorEastAsia" w:eastAsiaTheme="majorEastAsia" w:hAnsiTheme="majorEastAsia" w:cs="Helvetica"/>
          <w:kern w:val="0"/>
          <w:sz w:val="22"/>
          <w:szCs w:val="22"/>
        </w:rPr>
        <w:fldChar w:fldCharType="separate"/>
      </w:r>
      <w:r w:rsidRPr="003E275B">
        <w:rPr>
          <w:rFonts w:asciiTheme="majorEastAsia" w:eastAsiaTheme="majorEastAsia" w:hAnsiTheme="majorEastAsia" w:cs="Helvetica"/>
          <w:color w:val="386EFF"/>
          <w:kern w:val="0"/>
          <w:sz w:val="22"/>
          <w:szCs w:val="22"/>
          <w:u w:val="single" w:color="386EFF"/>
        </w:rPr>
        <w:t>http://www.scj.go.jp/ja/event/pdf2/278-s-0704.pdf</w:t>
      </w:r>
      <w:r w:rsidRPr="003E275B">
        <w:rPr>
          <w:rFonts w:asciiTheme="majorEastAsia" w:eastAsiaTheme="majorEastAsia" w:hAnsiTheme="majorEastAsia" w:cs="Helvetica"/>
          <w:kern w:val="0"/>
          <w:sz w:val="22"/>
          <w:szCs w:val="22"/>
        </w:rPr>
        <w:fldChar w:fldCharType="end"/>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・お申込み：</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w:t>
      </w:r>
      <w:hyperlink r:id="rId5" w:history="1">
        <w:r w:rsidRPr="003E275B">
          <w:rPr>
            <w:rFonts w:asciiTheme="majorEastAsia" w:eastAsiaTheme="majorEastAsia" w:hAnsiTheme="majorEastAsia" w:cs="Helvetica"/>
            <w:color w:val="386EFF"/>
            <w:kern w:val="0"/>
            <w:sz w:val="22"/>
            <w:szCs w:val="22"/>
            <w:u w:val="single" w:color="386EFF"/>
          </w:rPr>
          <w:t>https://www.jst.go.jp/diversity/activity/seminar/gs10fu2019.html</w:t>
        </w:r>
      </w:hyperlink>
      <w:r w:rsidRPr="003E275B">
        <w:rPr>
          <w:rFonts w:asciiTheme="majorEastAsia" w:eastAsiaTheme="majorEastAsia" w:hAnsiTheme="majorEastAsia" w:cs="Helvetica"/>
          <w:kern w:val="0"/>
          <w:sz w:val="22"/>
          <w:szCs w:val="22"/>
        </w:rPr>
        <w:t xml:space="preserve">　　　　　　　　　</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・アクセス：地下鉄有楽町線　麹町駅より徒歩5分、</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JR総武線・地下鉄有楽町線・南北線・都営新宿線　市ヶ谷駅より徒歩10分、</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地下鉄半蔵門線　半蔵門駅より徒歩10分</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・問合せ先： 科学技術振興機構　藤井・松本（03-5214-8443）</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STIXGeneral-Regular"/>
          <w:kern w:val="0"/>
          <w:sz w:val="22"/>
          <w:szCs w:val="22"/>
        </w:rPr>
        <w:t>★</w:t>
      </w:r>
      <w:r w:rsidRPr="003E275B">
        <w:rPr>
          <w:rFonts w:asciiTheme="majorEastAsia" w:eastAsiaTheme="majorEastAsia" w:hAnsiTheme="majorEastAsia" w:cs="Helvetica"/>
          <w:kern w:val="0"/>
          <w:sz w:val="22"/>
          <w:szCs w:val="22"/>
        </w:rPr>
        <w:t>-------------------------------------------------------------------</w:t>
      </w:r>
      <w:r w:rsidRPr="003E275B">
        <w:rPr>
          <w:rFonts w:asciiTheme="majorEastAsia" w:eastAsiaTheme="majorEastAsia" w:hAnsiTheme="majorEastAsia" w:cs="STIXGeneral-Regular"/>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日本学術会議では、Twitterを用いて情報を発信しております。</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アカウントは、@</w:t>
      </w:r>
      <w:proofErr w:type="spellStart"/>
      <w:r w:rsidRPr="003E275B">
        <w:rPr>
          <w:rFonts w:asciiTheme="majorEastAsia" w:eastAsiaTheme="majorEastAsia" w:hAnsiTheme="majorEastAsia" w:cs="Helvetica"/>
          <w:kern w:val="0"/>
          <w:sz w:val="22"/>
          <w:szCs w:val="22"/>
        </w:rPr>
        <w:t>scj_info</w:t>
      </w:r>
      <w:proofErr w:type="spellEnd"/>
      <w:r w:rsidRPr="003E275B">
        <w:rPr>
          <w:rFonts w:asciiTheme="majorEastAsia" w:eastAsiaTheme="majorEastAsia" w:hAnsiTheme="majorEastAsia" w:cs="Helvetica"/>
          <w:kern w:val="0"/>
          <w:sz w:val="22"/>
          <w:szCs w:val="22"/>
        </w:rPr>
        <w:t xml:space="preserve">　です。</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日本学術会議広報のTwitterのページはこちらから</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w:t>
      </w:r>
      <w:hyperlink r:id="rId6" w:history="1">
        <w:r w:rsidRPr="003E275B">
          <w:rPr>
            <w:rFonts w:asciiTheme="majorEastAsia" w:eastAsiaTheme="majorEastAsia" w:hAnsiTheme="majorEastAsia" w:cs="Helvetica"/>
            <w:color w:val="386EFF"/>
            <w:kern w:val="0"/>
            <w:sz w:val="22"/>
            <w:szCs w:val="22"/>
            <w:u w:val="single" w:color="386EFF"/>
          </w:rPr>
          <w:t>http://krs.bz/scj/c?c=358&amp;m=44604&amp;v=a7186dc5</w:t>
        </w:r>
      </w:hyperlink>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学術情報誌『学術の動向』最新号はこちらから</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w:t>
      </w:r>
      <w:hyperlink r:id="rId7" w:history="1">
        <w:r w:rsidRPr="003E275B">
          <w:rPr>
            <w:rFonts w:asciiTheme="majorEastAsia" w:eastAsiaTheme="majorEastAsia" w:hAnsiTheme="majorEastAsia" w:cs="Helvetica"/>
            <w:color w:val="386EFF"/>
            <w:kern w:val="0"/>
            <w:sz w:val="22"/>
            <w:szCs w:val="22"/>
            <w:u w:val="single" w:color="386EFF"/>
          </w:rPr>
          <w:t>http://krs.bz/scj/c?c=359&amp;m=44604&amp;v=0293fdcb</w:t>
        </w:r>
      </w:hyperlink>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の転載や関係団体の構成員への転送等をしていただき、より多くの方にお読み</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いただけるようにお取り計らいください。</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【本メールに関するお問い合わせ】</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本メールは、配信専用のアドレスで配信されており返信できません。</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で、そちらからお願いいたします。</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w:t>
      </w:r>
    </w:p>
    <w:p w:rsidR="003E275B" w:rsidRPr="003E275B" w:rsidRDefault="003E275B" w:rsidP="003E275B">
      <w:pPr>
        <w:widowControl/>
        <w:autoSpaceDE w:val="0"/>
        <w:autoSpaceDN w:val="0"/>
        <w:adjustRightInd w:val="0"/>
        <w:jc w:val="left"/>
        <w:rPr>
          <w:rFonts w:asciiTheme="majorEastAsia" w:eastAsiaTheme="majorEastAsia" w:hAnsiTheme="majorEastAsia" w:cs="Helvetica"/>
          <w:kern w:val="0"/>
          <w:sz w:val="22"/>
          <w:szCs w:val="22"/>
        </w:rPr>
      </w:pPr>
      <w:r w:rsidRPr="003E275B">
        <w:rPr>
          <w:rFonts w:asciiTheme="majorEastAsia" w:eastAsiaTheme="majorEastAsia" w:hAnsiTheme="majorEastAsia" w:cs="Helvetica"/>
          <w:kern w:val="0"/>
          <w:sz w:val="22"/>
          <w:szCs w:val="22"/>
        </w:rPr>
        <w:t xml:space="preserve">　発行：日本学術会議事務局　</w:t>
      </w:r>
      <w:hyperlink r:id="rId8" w:history="1">
        <w:r w:rsidRPr="003E275B">
          <w:rPr>
            <w:rFonts w:asciiTheme="majorEastAsia" w:eastAsiaTheme="majorEastAsia" w:hAnsiTheme="majorEastAsia" w:cs="Helvetica"/>
            <w:color w:val="386EFF"/>
            <w:kern w:val="0"/>
            <w:sz w:val="22"/>
            <w:szCs w:val="22"/>
            <w:u w:val="single" w:color="386EFF"/>
          </w:rPr>
          <w:t>http://krs.bz/scj/c?c=360&amp;m=44604&amp;v=7944138a</w:t>
        </w:r>
      </w:hyperlink>
    </w:p>
    <w:p w:rsidR="008824C5" w:rsidRPr="003E275B" w:rsidRDefault="003E275B" w:rsidP="003E275B">
      <w:pPr>
        <w:rPr>
          <w:rFonts w:asciiTheme="majorEastAsia" w:eastAsiaTheme="majorEastAsia" w:hAnsiTheme="majorEastAsia"/>
          <w:sz w:val="22"/>
          <w:szCs w:val="22"/>
        </w:rPr>
      </w:pPr>
      <w:r w:rsidRPr="003E275B">
        <w:rPr>
          <w:rFonts w:asciiTheme="majorEastAsia" w:eastAsiaTheme="majorEastAsia" w:hAnsiTheme="majorEastAsia" w:cs="Helvetica"/>
          <w:kern w:val="0"/>
          <w:sz w:val="22"/>
          <w:szCs w:val="22"/>
        </w:rPr>
        <w:t xml:space="preserve">　　　 　〒106-8555 東京都港区六本木7-22-34</w:t>
      </w:r>
    </w:p>
    <w:bookmarkEnd w:id="0"/>
    <w:sectPr w:rsidR="008824C5" w:rsidRPr="003E275B"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5B"/>
    <w:rsid w:val="0037652C"/>
    <w:rsid w:val="003E275B"/>
    <w:rsid w:val="00882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jst.go.jp/diversity/activity/seminar/gs10fu2019.html" TargetMode="External"/><Relationship Id="rId6" Type="http://schemas.openxmlformats.org/officeDocument/2006/relationships/hyperlink" Target="http://krs.bz/scj/c?c=358&amp;m=44604&amp;v=a7186dc5" TargetMode="External"/><Relationship Id="rId7" Type="http://schemas.openxmlformats.org/officeDocument/2006/relationships/hyperlink" Target="http://krs.bz/scj/c?c=359&amp;m=44604&amp;v=0293fdcb" TargetMode="External"/><Relationship Id="rId8" Type="http://schemas.openxmlformats.org/officeDocument/2006/relationships/hyperlink" Target="http://krs.bz/scj/c?c=360&amp;m=44604&amp;v=7944138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3419</Characters>
  <Application>Microsoft Macintosh Word</Application>
  <DocSecurity>0</DocSecurity>
  <Lines>28</Lines>
  <Paragraphs>8</Paragraphs>
  <ScaleCrop>false</ScaleCrop>
  <Company>株式会社サコム</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2019-05-31T06:55:00Z</dcterms:created>
  <dcterms:modified xsi:type="dcterms:W3CDTF">2019-05-31T06:56:00Z</dcterms:modified>
</cp:coreProperties>
</file>