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bookmarkStart w:id="0" w:name="_GoBack"/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>** 日本学術会議ニュース・メール　**　No.636 **　2018/6/8            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■</w:t>
      </w: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>【開催案内】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>日本学術会議中部地区会議主催学術講演会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 「世界に展く 地域の学び」 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---------------------------------------------------------------------</w:t>
      </w:r>
      <w:r w:rsidRPr="006C0678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■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>１．主　催：日本学術会議中部地区会議、福井大学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>２．日　時：平成30年7月6日（金）13:00〜16:00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>３．場　所：福井大学総合研究棟I 13階 会議室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>          （福井県福井市文京3-9-1）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>４．開催趣旨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今日のグローバル化された社会の抱える課題の多くは、地域・国内・国際と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>いう異なるレベルに共通するものであり、それぞれにおいて相互に関わりなが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>ら分かちがたく展開しています。本講演会では、地域の学びによって培い世界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>への展開を図る福井大学の研究や取り組みをとおし、課題に対する視点・視座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>を提供します。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５．次　第　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（１）13:00〜13:10　開会挨拶　福井大学長　眞弓　光文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（２）13:15〜13:20　主催者挨拶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　　　日本学術会議会員　中部地区会議代表幹事　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>                     戸田山　和久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　　（名古屋大学大学院情報学研究科教授）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（３）13:20〜13:30　科学者との懇談会活動報告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　　　中部地区科学者懇談会幹事長　松田　正久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　　（愛知教育大学名誉教授）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（４）13:30〜15:55　学術講演会『　世界に展く　地域の学び　』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・講演1「地域と世界をどうつなぐか -日本学術会議の取り組みから-」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日本学術会議副会長　三成　美保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>      （奈良女子大学副学長・教授（研究院生活環境科学系））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> ・講演2「グローカル化として見たグローバル化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>          -多様性と均質性が交錯する社会進化の源泉としての地域を考える-」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細谷　龍平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（福井大学　教育・人文社会系部門総合グローバル領域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（国際地域学部担当）教授）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・講演3「災害看護、地方大学での教育と世界」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酒井　明子　　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（福井大学　医学系部門看護学領域（医学部看護学科担当）教授）　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（５）16:00　　　　 閉会挨拶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日本学術会議連携会員　中部地区会議運営協議会委員　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中嶋　英雄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（（公財）若狭湾エネルギー研究センター所長）　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（司会）福井大学理事・副学長（研究、産学・社会連携担当）　岩井　善郎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>※ポスターはこちら＞＞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</w:t>
      </w:r>
      <w:hyperlink r:id="rId5" w:history="1">
        <w:r w:rsidRPr="006C0678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http://www.scj.go.jp/ja/event/pdf2/262-s-0706.pdf</w:t>
        </w:r>
      </w:hyperlink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【問合せ先】 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日本学術会議中部地区会議事務局（名古屋大学研究協力部研究支援課内）   　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TEL：：052-789-2039　 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>地区会議の活動はこちらから＞＞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hyperlink r:id="rId6" w:history="1">
        <w:r w:rsidRPr="006C0678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https://stage.scj.go.jp/ja/area/index.html</w:t>
        </w:r>
      </w:hyperlink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STIXGeneral-Regular"/>
          <w:kern w:val="0"/>
          <w:sz w:val="22"/>
          <w:szCs w:val="22"/>
        </w:rPr>
        <w:t>★</w:t>
      </w: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</w:t>
      </w:r>
      <w:r w:rsidRPr="006C0678">
        <w:rPr>
          <w:rFonts w:asciiTheme="majorEastAsia" w:eastAsiaTheme="majorEastAsia" w:hAnsiTheme="majorEastAsia" w:cs="STIXGeneral-Regular"/>
          <w:kern w:val="0"/>
          <w:sz w:val="22"/>
          <w:szCs w:val="22"/>
        </w:rPr>
        <w:t>☆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日本学術会議では、Twitterを用いて情報を発信しております。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　　　アカウントは、@</w:t>
      </w:r>
      <w:proofErr w:type="spellStart"/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>scj_info</w:t>
      </w:r>
      <w:proofErr w:type="spellEnd"/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です。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　日本学術会議広報のTwitterのページはこちらから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　 　　</w:t>
      </w:r>
      <w:hyperlink r:id="rId7" w:history="1">
        <w:r w:rsidRPr="006C0678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http://twitter.com/scj_info</w:t>
        </w:r>
      </w:hyperlink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>***********************************************************************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学術情報誌『学術の動向』最新号はこちらから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　　　</w:t>
      </w:r>
      <w:hyperlink r:id="rId8" w:history="1">
        <w:r w:rsidRPr="006C0678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http://jssf86.org/works1.html</w:t>
        </w:r>
      </w:hyperlink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>***********************************************************************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=======================================================================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日本学術会議ニュースメールは転載は自由ですので、関係団体の学術誌等へ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>の転載や関係団体の構成員への転送等をしていただき、より多くの方にお読み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>いただけるようにお取り計らいください。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>【本メールに関するお問い合わせ】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本メールは、配信専用のアドレスで配信されており返信できません。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本メールに関するお問い合わせは、下記のURLに連絡先の記載がありますの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>で、そちらからお願いいたします。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=======================================================================</w:t>
      </w:r>
    </w:p>
    <w:p w:rsidR="006C0678" w:rsidRPr="006C0678" w:rsidRDefault="006C0678" w:rsidP="006C0678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発行：日本学術会議事務局　</w:t>
      </w:r>
      <w:hyperlink r:id="rId9" w:history="1">
        <w:r w:rsidRPr="006C0678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http://www.scj.go.jp/</w:t>
        </w:r>
      </w:hyperlink>
    </w:p>
    <w:p w:rsidR="00BF1EB8" w:rsidRPr="006C0678" w:rsidRDefault="006C0678" w:rsidP="006C0678">
      <w:pPr>
        <w:rPr>
          <w:rFonts w:asciiTheme="majorEastAsia" w:eastAsiaTheme="majorEastAsia" w:hAnsiTheme="majorEastAsia"/>
          <w:sz w:val="22"/>
          <w:szCs w:val="22"/>
        </w:rPr>
      </w:pPr>
      <w:r w:rsidRPr="006C0678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 　〒106-8555 東京都港区六本木7-22-34</w:t>
      </w:r>
    </w:p>
    <w:bookmarkEnd w:id="0"/>
    <w:sectPr w:rsidR="00BF1EB8" w:rsidRPr="006C0678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no Pro Bold Italic Display">
    <w:panose1 w:val="02020802050506090403"/>
    <w:charset w:val="00"/>
    <w:family w:val="auto"/>
    <w:pitch w:val="variable"/>
    <w:sig w:usb0="60000287" w:usb1="00000001" w:usb2="00000000" w:usb3="00000000" w:csb0="0000019F" w:csb1="00000000"/>
  </w:font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678"/>
    <w:rsid w:val="0037652C"/>
    <w:rsid w:val="006C0678"/>
    <w:rsid w:val="00BF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cj.go.jp/ja/event/pdf2/262-s-0706.pdf" TargetMode="External"/><Relationship Id="rId6" Type="http://schemas.openxmlformats.org/officeDocument/2006/relationships/hyperlink" Target="https://stage.scj.go.jp/ja/area/index.html" TargetMode="External"/><Relationship Id="rId7" Type="http://schemas.openxmlformats.org/officeDocument/2006/relationships/hyperlink" Target="http://twitter.com/scj_info" TargetMode="External"/><Relationship Id="rId8" Type="http://schemas.openxmlformats.org/officeDocument/2006/relationships/hyperlink" Target="http://jssf86.org/works1.html" TargetMode="External"/><Relationship Id="rId9" Type="http://schemas.openxmlformats.org/officeDocument/2006/relationships/hyperlink" Target="http://www.scj.go.jp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388</Words>
  <Characters>2214</Characters>
  <Application>Microsoft Macintosh Word</Application>
  <DocSecurity>0</DocSecurity>
  <Lines>18</Lines>
  <Paragraphs>5</Paragraphs>
  <ScaleCrop>false</ScaleCrop>
  <Company>株式会社サコム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2018-06-08T09:03:00Z</dcterms:created>
  <dcterms:modified xsi:type="dcterms:W3CDTF">2018-06-08T09:05:00Z</dcterms:modified>
</cp:coreProperties>
</file>