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No.618 **　2017/11/17                   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Cambria Math"/>
          <w:kern w:val="0"/>
          <w:sz w:val="20"/>
          <w:szCs w:val="20"/>
        </w:rPr>
        <w:t>≪</w:t>
      </w: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目次</w:t>
      </w:r>
      <w:r w:rsidRPr="00027C8C">
        <w:rPr>
          <w:rFonts w:asciiTheme="majorEastAsia" w:eastAsiaTheme="majorEastAsia" w:hAnsiTheme="majorEastAsia" w:cs="Cambria Math"/>
          <w:kern w:val="0"/>
          <w:sz w:val="20"/>
          <w:szCs w:val="20"/>
        </w:rPr>
        <w:t>≫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・【開催案内】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「サイエンスアゴラ2017 〜越境する〜」11/24（金）〜11/26（日）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・【開催案内】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日本学術会議中部地区会議学術講演会「ジェンダーと名古屋大学」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・ （再お知らせ）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 平成32（2020）年度開催共同主催国際会議の申請受付期限について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【開催案内】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「サイエンスアゴラ2017 〜越境する〜」11/24（金）〜11/26（日）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  <w:r w:rsidRPr="00027C8C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日本最大級の科学と社会のオープンフォーラム「サイエンスアゴラ」。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12回目の開催となる今年は、学問分野、立場、国、文化、世代の壁を越えて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ともに考える場を目指して「越境する」をテーマとしました。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11月24日（金）の基調講演では、2006年ノーベル平和賞受賞者で経済学者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のムハマド・ユヌス氏、ガジャマダ大学（インドネシア）前学長のドゥイコリ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タ・カルナワティ氏が、それぞれの越境について語ります。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会場には、人工知能（AI）との共生、SDGsなどの幅広い話題を取り上げた、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市民参加の科学議論、トップ科学者との対話、ワークショップ、展示など誰も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が参加できる150のプログラムが集います。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日本学術会議からも、科学と社会委員会ゲノム編集技術と社会に関する検討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分科会から、以下の企画を出展いたします。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皆様の積極的なご参加をお待ちしています。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Constantia"/>
          <w:kern w:val="0"/>
          <w:sz w:val="20"/>
          <w:szCs w:val="20"/>
        </w:rPr>
        <w:t>○</w:t>
      </w: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「ゲノム編集時代の生殖医療と私たち」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日　時：2017年11月26日（日）13:30-15:00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会　場：東京・お台場　テレコムセンタービル　８階会議室Ｂ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（東京都江東区青海２丁目５−１０）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5" w:history="1">
        <w:r w:rsidRPr="00027C8C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http://www.jst.go.jp/csc/scienceagora/program/session/141/</w:t>
        </w:r>
      </w:hyperlink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【そのほかの注目セッション】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基調講演　ノーベル平和賞ムハマド・ユヌス氏登壇　（11/24）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027C8C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http://www.jst.go.jp/csc/scienceagora/program/session/135/</w:t>
        </w:r>
      </w:hyperlink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貧困×ジェンダー（11/24）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7" w:history="1">
        <w:r w:rsidRPr="00027C8C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http://www.jst.go.jp/csc/scienceagora/program/session/136/</w:t>
        </w:r>
      </w:hyperlink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科学で持続可能な未来都市をつくろう！〜SDGs達成で変わる世界〜（11/24）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8" w:history="1">
        <w:r w:rsidRPr="00027C8C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http://www.jst.go.jp/csc/scienceagora/program/session/137/</w:t>
        </w:r>
      </w:hyperlink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人工知能（AI）との共生〜人間の仕事はどう変化していくのか？〜（11/25）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9" w:history="1">
        <w:r w:rsidRPr="00027C8C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http://www.jst.go.jp/csc/scienceagora/program/session/132/</w:t>
        </w:r>
      </w:hyperlink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【サイエンスアゴラ全体について】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日　時：11月24日（金）〜26日（日）　10:00〜16:00（初日は12:45〜18:00）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会　場：東京・お台場　テレコムセンタービル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（東京都江東区青海２丁目５−１０）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Ｈ　Ｐ：http://</w:t>
      </w:r>
      <w:hyperlink r:id="rId10" w:history="1">
        <w:r w:rsidRPr="00027C8C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www.jst.go.jp/csc/scienceagora/</w:t>
        </w:r>
      </w:hyperlink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費　用：入場無料（一部、実費徴収あり）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問合せ先：サイエンスアゴラ2017運営事務局</w:t>
      </w:r>
    </w:p>
    <w:p w:rsidR="00027C8C" w:rsidRPr="00027C8C" w:rsidRDefault="00027C8C" w:rsidP="00027C8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（一般社団法人日本能率協会　産業振興センター内）</w:t>
      </w:r>
    </w:p>
    <w:p w:rsidR="005D3A16" w:rsidRPr="00027C8C" w:rsidRDefault="00027C8C" w:rsidP="00027C8C">
      <w:pPr>
        <w:rPr>
          <w:rFonts w:asciiTheme="majorEastAsia" w:eastAsiaTheme="majorEastAsia" w:hAnsiTheme="majorEastAsia"/>
          <w:sz w:val="20"/>
          <w:szCs w:val="20"/>
        </w:rPr>
      </w:pPr>
      <w:r w:rsidRPr="00027C8C">
        <w:rPr>
          <w:rFonts w:asciiTheme="majorEastAsia" w:eastAsiaTheme="majorEastAsia" w:hAnsiTheme="majorEastAsia" w:cs="Helvetica"/>
          <w:kern w:val="0"/>
          <w:sz w:val="20"/>
          <w:szCs w:val="20"/>
        </w:rPr>
        <w:t>TEL：03-3434-1233（平日の9:00-17:00）　E-mail：</w:t>
      </w:r>
      <w:hyperlink r:id="rId11" w:history="1">
        <w:r w:rsidRPr="00027C8C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agora2017@jma.or.jp</w:t>
        </w:r>
      </w:hyperlink>
    </w:p>
    <w:bookmarkEnd w:id="0"/>
    <w:sectPr w:rsidR="005D3A16" w:rsidRPr="00027C8C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no Pro Bold Italic Caption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8C"/>
    <w:rsid w:val="00027C8C"/>
    <w:rsid w:val="0037652C"/>
    <w:rsid w:val="005D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gora2017@jma.or.jp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st.go.jp/csc/scienceagora/program/session/141/" TargetMode="External"/><Relationship Id="rId6" Type="http://schemas.openxmlformats.org/officeDocument/2006/relationships/hyperlink" Target="http://www.jst.go.jp/csc/scienceagora/program/session/135/" TargetMode="External"/><Relationship Id="rId7" Type="http://schemas.openxmlformats.org/officeDocument/2006/relationships/hyperlink" Target="http://www.jst.go.jp/csc/scienceagora/program/session/136/" TargetMode="External"/><Relationship Id="rId8" Type="http://schemas.openxmlformats.org/officeDocument/2006/relationships/hyperlink" Target="http://www.jst.go.jp/csc/scienceagora/program/session/137/" TargetMode="External"/><Relationship Id="rId9" Type="http://schemas.openxmlformats.org/officeDocument/2006/relationships/hyperlink" Target="http://www.jst.go.jp/csc/scienceagora/program/session/132/" TargetMode="External"/><Relationship Id="rId10" Type="http://schemas.openxmlformats.org/officeDocument/2006/relationships/hyperlink" Target="http://www.jst.go.jp/csc/scienceagora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Macintosh Word</Application>
  <DocSecurity>0</DocSecurity>
  <Lines>15</Lines>
  <Paragraphs>4</Paragraphs>
  <ScaleCrop>false</ScaleCrop>
  <Company>株式会社サコム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2017-11-17T09:07:00Z</dcterms:created>
  <dcterms:modified xsi:type="dcterms:W3CDTF">2017-11-17T09:08:00Z</dcterms:modified>
</cp:coreProperties>
</file>