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BF55D8">
        <w:rPr>
          <w:rFonts w:asciiTheme="majorEastAsia" w:eastAsiaTheme="majorEastAsia" w:hAnsiTheme="majorEastAsia" w:cs="Helvetica"/>
          <w:kern w:val="0"/>
          <w:sz w:val="20"/>
          <w:szCs w:val="20"/>
        </w:rPr>
        <w:t>======================================================================</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日本学術会議ニュース・メール　**　No.537　**　2016/2/8</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日本学術会議会員、連携会員及び協力学術研究団体各位</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【お知らせ】第23期学術の大型研究計画に関するマスタープラン</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「学術大型研究計画」の公募について</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科学者委員会 学術の大型研究計画検討分科会</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委員長　　相原　博昭</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日本学術会議 科学者委員会 学術の大型研究計画検討分科会では、第23期</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学術の大型研究計画に関するマスタープラン「学術大型研究計画」の公募を開</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始いたしました。</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公募期間は、平成28年２月８日（月）～３月31日（木）までとなっており</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ます。</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詳細は、日本学術会議ＨＰをご参照ください。</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本計画に関して構想を有する科学者コミュニティからの積極的な応募を期待</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しております。</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どうぞよろしくお願いいたします。</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記</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日本学術会議</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w:t>
      </w:r>
      <w:hyperlink r:id="rId5" w:history="1">
        <w:r w:rsidRPr="00BF55D8">
          <w:rPr>
            <w:rFonts w:asciiTheme="majorEastAsia" w:eastAsiaTheme="majorEastAsia" w:hAnsiTheme="majorEastAsia" w:cs="Helvetica"/>
            <w:color w:val="386EFF"/>
            <w:kern w:val="0"/>
            <w:sz w:val="20"/>
            <w:szCs w:val="20"/>
            <w:u w:val="single" w:color="386EFF"/>
          </w:rPr>
          <w:t>http://www.scj.go.jp</w:t>
        </w:r>
      </w:hyperlink>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公募について</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w:t>
      </w:r>
      <w:hyperlink r:id="rId6" w:history="1">
        <w:r w:rsidRPr="00BF55D8">
          <w:rPr>
            <w:rFonts w:asciiTheme="majorEastAsia" w:eastAsiaTheme="majorEastAsia" w:hAnsiTheme="majorEastAsia" w:cs="Helvetica"/>
            <w:color w:val="386EFF"/>
            <w:kern w:val="0"/>
            <w:sz w:val="20"/>
            <w:szCs w:val="20"/>
            <w:u w:val="single" w:color="386EFF"/>
          </w:rPr>
          <w:t>http://www.scj.go.jp/ja/member/iinkai/ogata/23-koubo.html</w:t>
        </w:r>
      </w:hyperlink>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区分Ｉへの応募</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w:t>
      </w:r>
      <w:hyperlink r:id="rId7" w:history="1">
        <w:r w:rsidRPr="00BF55D8">
          <w:rPr>
            <w:rFonts w:asciiTheme="majorEastAsia" w:eastAsiaTheme="majorEastAsia" w:hAnsiTheme="majorEastAsia" w:cs="Helvetica"/>
            <w:color w:val="386EFF"/>
            <w:kern w:val="0"/>
            <w:sz w:val="20"/>
            <w:szCs w:val="20"/>
            <w:u w:val="single" w:color="386EFF"/>
          </w:rPr>
          <w:t>https://form.cao.go.jp/scj/opinion-0060.html</w:t>
        </w:r>
      </w:hyperlink>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lastRenderedPageBreak/>
        <w:t xml:space="preserve">　　区分ＩＩへの応募</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w:t>
      </w:r>
      <w:hyperlink r:id="rId8" w:history="1">
        <w:r w:rsidRPr="00BF55D8">
          <w:rPr>
            <w:rFonts w:asciiTheme="majorEastAsia" w:eastAsiaTheme="majorEastAsia" w:hAnsiTheme="majorEastAsia" w:cs="Helvetica"/>
            <w:color w:val="386EFF"/>
            <w:kern w:val="0"/>
            <w:sz w:val="20"/>
            <w:szCs w:val="20"/>
            <w:u w:val="single" w:color="386EFF"/>
          </w:rPr>
          <w:t>https://form.cao.go.jp/scj/opinion-0062.html</w:t>
        </w:r>
      </w:hyperlink>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（本件に関するお問い合わせ先）</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日本学術会議事務局　審議第二担当</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BF55D8">
          <w:rPr>
            <w:rFonts w:asciiTheme="majorEastAsia" w:eastAsiaTheme="majorEastAsia" w:hAnsiTheme="majorEastAsia" w:cs="Helvetica"/>
            <w:color w:val="386EFF"/>
            <w:kern w:val="0"/>
            <w:sz w:val="20"/>
            <w:szCs w:val="20"/>
            <w:u w:val="single" w:color="386EFF"/>
          </w:rPr>
          <w:t>https://form.cao.go.jp/scj/opinion-0064.html</w:t>
        </w:r>
      </w:hyperlink>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Kaiti SC Black"/>
          <w:kern w:val="0"/>
          <w:sz w:val="20"/>
          <w:szCs w:val="20"/>
        </w:rPr>
        <w:t>★</w:t>
      </w:r>
      <w:r w:rsidRPr="00BF55D8">
        <w:rPr>
          <w:rFonts w:asciiTheme="majorEastAsia" w:eastAsiaTheme="majorEastAsia" w:hAnsiTheme="majorEastAsia" w:cs="Helvetica"/>
          <w:kern w:val="0"/>
          <w:sz w:val="20"/>
          <w:szCs w:val="20"/>
        </w:rPr>
        <w:t>-------------------------------------------------------------------</w:t>
      </w:r>
      <w:r w:rsidRPr="00BF55D8">
        <w:rPr>
          <w:rFonts w:asciiTheme="majorEastAsia" w:eastAsiaTheme="majorEastAsia" w:hAnsiTheme="majorEastAsia" w:cs="Kaiti SC Black"/>
          <w:kern w:val="0"/>
          <w:sz w:val="20"/>
          <w:szCs w:val="20"/>
        </w:rPr>
        <w:t>☆</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日本学術会議では、Twitterを用いて情報を発信しております。</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アカウントは、@</w:t>
      </w:r>
      <w:proofErr w:type="spellStart"/>
      <w:r w:rsidRPr="00BF55D8">
        <w:rPr>
          <w:rFonts w:asciiTheme="majorEastAsia" w:eastAsiaTheme="majorEastAsia" w:hAnsiTheme="majorEastAsia" w:cs="Helvetica"/>
          <w:kern w:val="0"/>
          <w:sz w:val="20"/>
          <w:szCs w:val="20"/>
        </w:rPr>
        <w:t>scj_info</w:t>
      </w:r>
      <w:proofErr w:type="spellEnd"/>
      <w:r w:rsidRPr="00BF55D8">
        <w:rPr>
          <w:rFonts w:asciiTheme="majorEastAsia" w:eastAsiaTheme="majorEastAsia" w:hAnsiTheme="majorEastAsia" w:cs="Helvetica"/>
          <w:kern w:val="0"/>
          <w:sz w:val="20"/>
          <w:szCs w:val="20"/>
        </w:rPr>
        <w:t xml:space="preserve">　です。</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日本学術会議広報のTwitterのページはこちらから</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w:t>
      </w:r>
      <w:hyperlink r:id="rId10" w:history="1">
        <w:r w:rsidRPr="00BF55D8">
          <w:rPr>
            <w:rFonts w:asciiTheme="majorEastAsia" w:eastAsiaTheme="majorEastAsia" w:hAnsiTheme="majorEastAsia" w:cs="Helvetica"/>
            <w:color w:val="386EFF"/>
            <w:kern w:val="0"/>
            <w:sz w:val="20"/>
            <w:szCs w:val="20"/>
            <w:u w:val="single" w:color="386EFF"/>
          </w:rPr>
          <w:t>http://twitter.com/scj_info</w:t>
        </w:r>
      </w:hyperlink>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学術情報誌『学術の動向』最新号はこちらから</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w:t>
      </w:r>
      <w:hyperlink r:id="rId11" w:history="1">
        <w:r w:rsidRPr="00BF55D8">
          <w:rPr>
            <w:rFonts w:asciiTheme="majorEastAsia" w:eastAsiaTheme="majorEastAsia" w:hAnsiTheme="majorEastAsia" w:cs="Helvetica"/>
            <w:color w:val="386EFF"/>
            <w:kern w:val="0"/>
            <w:sz w:val="20"/>
            <w:szCs w:val="20"/>
            <w:u w:val="single" w:color="386EFF"/>
          </w:rPr>
          <w:t>http://www.h4.dion.ne.jp/~jssf/text/doukousp/index.html</w:t>
        </w:r>
      </w:hyperlink>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の転載や関係団体の構成員への転送等をしていただき、より多くの方にお読み</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いただけるようにお取り計らいください。</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本メールは、配信専用のアドレスで配信されており返信できませんので、あ</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らかじめご了承ください。本メールに関するお問い合わせは、下記のURLに連</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絡先の記載がありますので、そちらからお願いいたします。</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w:t>
      </w:r>
    </w:p>
    <w:p w:rsidR="00BF55D8" w:rsidRPr="00BF55D8" w:rsidRDefault="00BF55D8" w:rsidP="00BF55D8">
      <w:pPr>
        <w:widowControl/>
        <w:autoSpaceDE w:val="0"/>
        <w:autoSpaceDN w:val="0"/>
        <w:adjustRightInd w:val="0"/>
        <w:jc w:val="left"/>
        <w:rPr>
          <w:rFonts w:asciiTheme="majorEastAsia" w:eastAsiaTheme="majorEastAsia" w:hAnsiTheme="majorEastAsia" w:cs="Helvetica"/>
          <w:kern w:val="0"/>
          <w:sz w:val="20"/>
          <w:szCs w:val="20"/>
        </w:rPr>
      </w:pPr>
      <w:r w:rsidRPr="00BF55D8">
        <w:rPr>
          <w:rFonts w:asciiTheme="majorEastAsia" w:eastAsiaTheme="majorEastAsia" w:hAnsiTheme="majorEastAsia" w:cs="Helvetica"/>
          <w:kern w:val="0"/>
          <w:sz w:val="20"/>
          <w:szCs w:val="20"/>
        </w:rPr>
        <w:t xml:space="preserve">　　発行：日本学術会議事務局　</w:t>
      </w:r>
      <w:hyperlink r:id="rId12" w:history="1">
        <w:r w:rsidRPr="00BF55D8">
          <w:rPr>
            <w:rFonts w:asciiTheme="majorEastAsia" w:eastAsiaTheme="majorEastAsia" w:hAnsiTheme="majorEastAsia" w:cs="Helvetica"/>
            <w:color w:val="386EFF"/>
            <w:kern w:val="0"/>
            <w:sz w:val="20"/>
            <w:szCs w:val="20"/>
            <w:u w:val="single" w:color="386EFF"/>
          </w:rPr>
          <w:t>http://www.scj.go.jp/</w:t>
        </w:r>
      </w:hyperlink>
    </w:p>
    <w:p w:rsidR="00CD32D2" w:rsidRPr="00BF55D8" w:rsidRDefault="00BF55D8" w:rsidP="00BF55D8">
      <w:pPr>
        <w:rPr>
          <w:rFonts w:asciiTheme="majorEastAsia" w:eastAsiaTheme="majorEastAsia" w:hAnsiTheme="majorEastAsia"/>
          <w:sz w:val="20"/>
          <w:szCs w:val="20"/>
        </w:rPr>
      </w:pPr>
      <w:r w:rsidRPr="00BF55D8">
        <w:rPr>
          <w:rFonts w:asciiTheme="majorEastAsia" w:eastAsiaTheme="majorEastAsia" w:hAnsiTheme="majorEastAsia" w:cs="Helvetica"/>
          <w:kern w:val="0"/>
          <w:sz w:val="20"/>
          <w:szCs w:val="20"/>
        </w:rPr>
        <w:t xml:space="preserve">　　　　 〒106-8555 東京都港区六本木7-22-34</w:t>
      </w:r>
    </w:p>
    <w:bookmarkEnd w:id="0"/>
    <w:sectPr w:rsidR="00CD32D2" w:rsidRPr="00BF55D8"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Black">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3"/>
    <w:rsid w:val="001C7B73"/>
    <w:rsid w:val="0037652C"/>
    <w:rsid w:val="007C408D"/>
    <w:rsid w:val="008D5045"/>
    <w:rsid w:val="00BF55D8"/>
    <w:rsid w:val="00CD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4.dion.ne.jp/~jssf/text/doukousp/index.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 TargetMode="External"/><Relationship Id="rId6" Type="http://schemas.openxmlformats.org/officeDocument/2006/relationships/hyperlink" Target="http://www.scj.go.jp/ja/member/iinkai/ogata/23-koubo.html" TargetMode="External"/><Relationship Id="rId7" Type="http://schemas.openxmlformats.org/officeDocument/2006/relationships/hyperlink" Target="https://form.cao.go.jp/scj/opinion-0060.html" TargetMode="External"/><Relationship Id="rId8" Type="http://schemas.openxmlformats.org/officeDocument/2006/relationships/hyperlink" Target="https://form.cao.go.jp/scj/opinion-0062.html" TargetMode="External"/><Relationship Id="rId9" Type="http://schemas.openxmlformats.org/officeDocument/2006/relationships/hyperlink" Target="https://form.cao.go.jp/scj/opinion-0064.html"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1841</Characters>
  <Application>Microsoft Macintosh Word</Application>
  <DocSecurity>0</DocSecurity>
  <Lines>15</Lines>
  <Paragraphs>4</Paragraphs>
  <ScaleCrop>false</ScaleCrop>
  <Company>株式会社サコム</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2016-04-12T08:23:00Z</dcterms:created>
  <dcterms:modified xsi:type="dcterms:W3CDTF">2016-04-12T08:23:00Z</dcterms:modified>
</cp:coreProperties>
</file>